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1C" w:rsidRDefault="00E93C1C" w:rsidP="00E93C1C">
      <w:pPr>
        <w:pStyle w:val="Nadpis2"/>
        <w:spacing w:line="360" w:lineRule="auto"/>
        <w:jc w:val="both"/>
        <w:rPr>
          <w:u w:val="single"/>
        </w:rPr>
      </w:pPr>
      <w:r>
        <w:rPr>
          <w:u w:val="single"/>
        </w:rPr>
        <w:t>Prosím, sbírejte víčka pro Barunku</w:t>
      </w:r>
    </w:p>
    <w:p w:rsidR="00E93C1C" w:rsidRDefault="00E93C1C" w:rsidP="00E93C1C">
      <w:pPr>
        <w:pStyle w:val="Textbody"/>
        <w:spacing w:line="360" w:lineRule="auto"/>
        <w:jc w:val="both"/>
      </w:pPr>
    </w:p>
    <w:p w:rsidR="00E93C1C" w:rsidRDefault="00E93C1C" w:rsidP="00E93C1C">
      <w:pPr>
        <w:pStyle w:val="Textbody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Barunka je 12 letá holčička z Kublova, která prodělala cévní mozkovou příhodu v prenatálním období a následkem této příhody došlo k rozsáhlému postižení mozku (DMO), levostranné </w:t>
      </w:r>
      <w:proofErr w:type="spellStart"/>
      <w:r>
        <w:rPr>
          <w:sz w:val="28"/>
          <w:szCs w:val="28"/>
        </w:rPr>
        <w:t>hemiparéze</w:t>
      </w:r>
      <w:proofErr w:type="spellEnd"/>
      <w:r>
        <w:rPr>
          <w:sz w:val="28"/>
          <w:szCs w:val="28"/>
        </w:rPr>
        <w:t xml:space="preserve"> (ochrnutí), těžké hypotonii a mentální retardaci. Od 2 let se potýkáme s těžkou epilepsií. Vzhledem k špatně zvladatelné epilepsii léky, podstoupila Barunka v lednu 2015 velmi těžkou a náročnou operaci mozku. Důsledkem jejího postižení je i porucha rovnováhy. Pohyb v domácím prostředí a krátké vzdálenosti zvládá s asistencí druhé osoby, ale k větším vzdálenostem a chůzi v terénu používáme invalidní vozík. Co je ale nejdůležitější, že je to úžasná, šťastná holčička, že má kolem sebe lidi, kteří ji milují a hlavně je to velká bojovnice.</w:t>
      </w:r>
      <w:r>
        <w:rPr>
          <w:sz w:val="28"/>
          <w:szCs w:val="28"/>
        </w:rPr>
        <w:br/>
        <w:t>Prosím, pomozte nám se sběrem víček. Vás to nic nestojí a Barborce to moc pomůže.</w:t>
      </w:r>
      <w:r>
        <w:rPr>
          <w:sz w:val="28"/>
          <w:szCs w:val="28"/>
        </w:rPr>
        <w:br/>
        <w:t xml:space="preserve">Za vysbírané penízky bychom rádi pořídili Barunce elektrický vozík, který jí usnadní pohyb v </w:t>
      </w:r>
      <w:proofErr w:type="gramStart"/>
      <w:r>
        <w:rPr>
          <w:sz w:val="28"/>
          <w:szCs w:val="28"/>
        </w:rPr>
        <w:t>terénu a budeme</w:t>
      </w:r>
      <w:proofErr w:type="gramEnd"/>
      <w:r>
        <w:rPr>
          <w:sz w:val="28"/>
          <w:szCs w:val="28"/>
        </w:rPr>
        <w:t xml:space="preserve"> moci vyrazit na pořádnou dlouhou túru. </w:t>
      </w:r>
      <w:r>
        <w:rPr>
          <w:sz w:val="28"/>
          <w:szCs w:val="28"/>
        </w:rPr>
        <w:br/>
        <w:t>Sběr víček pořádáme na popud a s pomocí dobrých přátel. Sami bychom se do toho asi nikdy nepustili. Navíc nám jeden z kamarádů poskytl skladovací prostory, což je pro nás obrovská pomoc.</w:t>
      </w:r>
    </w:p>
    <w:p w:rsidR="00E93C1C" w:rsidRDefault="00E93C1C" w:rsidP="00E93C1C">
      <w:pPr>
        <w:pStyle w:val="Textbody"/>
        <w:spacing w:line="360" w:lineRule="auto"/>
        <w:jc w:val="both"/>
      </w:pPr>
      <w:r>
        <w:rPr>
          <w:sz w:val="28"/>
          <w:szCs w:val="28"/>
        </w:rPr>
        <w:t xml:space="preserve">Událost šiřte a sdílejte dále a neváhejte nás kontaktovat, pokud nemáte cestu kolem, rádi si přijedeme. Pro více informací pište do zpráv na </w:t>
      </w:r>
      <w:proofErr w:type="spellStart"/>
      <w:r>
        <w:rPr>
          <w:sz w:val="28"/>
          <w:szCs w:val="28"/>
        </w:rPr>
        <w:t>facebookové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stránce : Sbírejte</w:t>
      </w:r>
      <w:proofErr w:type="gramEnd"/>
      <w:r>
        <w:rPr>
          <w:sz w:val="28"/>
          <w:szCs w:val="28"/>
        </w:rPr>
        <w:t xml:space="preserve"> víčka pro Barunku nebo na emailovou adresu : </w:t>
      </w:r>
      <w:hyperlink r:id="rId5" w:history="1">
        <w:r>
          <w:rPr>
            <w:sz w:val="28"/>
            <w:szCs w:val="28"/>
          </w:rPr>
          <w:t>stancova.marketa@seznam.cz</w:t>
        </w:r>
      </w:hyperlink>
      <w:r>
        <w:rPr>
          <w:sz w:val="28"/>
          <w:szCs w:val="28"/>
        </w:rPr>
        <w:t xml:space="preserve"> nebo volejte na 606931277. Děkujeme.</w:t>
      </w:r>
    </w:p>
    <w:p w:rsidR="00E93C1C" w:rsidRDefault="00E93C1C" w:rsidP="00E93C1C">
      <w:pPr>
        <w:pStyle w:val="Textbody"/>
      </w:pPr>
      <w:r>
        <w:rPr>
          <w:noProof/>
          <w:lang w:eastAsia="cs-CZ" w:bidi="ar-SA"/>
        </w:rPr>
        <w:lastRenderedPageBreak/>
        <w:drawing>
          <wp:anchor distT="0" distB="0" distL="114300" distR="114300" simplePos="0" relativeHeight="251659264" behindDoc="0" locked="0" layoutInCell="1" allowOverlap="1" wp14:anchorId="1C64A506" wp14:editId="5C1B9F69">
            <wp:simplePos x="0" y="0"/>
            <wp:positionH relativeFrom="column">
              <wp:posOffset>941759</wp:posOffset>
            </wp:positionH>
            <wp:positionV relativeFrom="paragraph">
              <wp:posOffset>55080</wp:posOffset>
            </wp:positionV>
            <wp:extent cx="3479760" cy="4313520"/>
            <wp:effectExtent l="0" t="0" r="6390" b="0"/>
            <wp:wrapTopAndBottom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760" cy="431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3C1C" w:rsidRDefault="00E93C1C" w:rsidP="00E93C1C">
      <w:pPr>
        <w:pStyle w:val="Textbody"/>
      </w:pPr>
    </w:p>
    <w:p w:rsidR="00E93C1C" w:rsidRDefault="00E93C1C" w:rsidP="00E93C1C">
      <w:pPr>
        <w:pStyle w:val="Textbody"/>
      </w:pPr>
    </w:p>
    <w:p w:rsidR="00E93C1C" w:rsidRDefault="00E93C1C" w:rsidP="00E93C1C">
      <w:pPr>
        <w:pStyle w:val="Textbody"/>
      </w:pPr>
    </w:p>
    <w:p w:rsidR="00E93C1C" w:rsidRDefault="00E93C1C" w:rsidP="00E93C1C">
      <w:pPr>
        <w:pStyle w:val="Textbody"/>
      </w:pPr>
    </w:p>
    <w:p w:rsidR="00E93C1C" w:rsidRDefault="00E93C1C" w:rsidP="00E93C1C">
      <w:pPr>
        <w:pStyle w:val="Textbody"/>
        <w:jc w:val="center"/>
      </w:pPr>
    </w:p>
    <w:p w:rsidR="00AC4897" w:rsidRDefault="00E93C1C">
      <w:bookmarkStart w:id="0" w:name="_GoBack"/>
      <w:bookmarkEnd w:id="0"/>
    </w:p>
    <w:sectPr w:rsidR="00AC489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1C"/>
    <w:rsid w:val="00B77574"/>
    <w:rsid w:val="00D33BE5"/>
    <w:rsid w:val="00E9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Textbody"/>
    <w:link w:val="Nadpis2Char"/>
    <w:rsid w:val="00E93C1C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1"/>
    </w:pPr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93C1C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Normln"/>
    <w:rsid w:val="00E93C1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Textbody"/>
    <w:link w:val="Nadpis2Char"/>
    <w:rsid w:val="00E93C1C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1"/>
    </w:pPr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93C1C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Normln"/>
    <w:rsid w:val="00E93C1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stancova.market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2015-10-09T10:31:00Z</dcterms:created>
  <dcterms:modified xsi:type="dcterms:W3CDTF">2015-10-09T10:32:00Z</dcterms:modified>
</cp:coreProperties>
</file>