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97" w:rsidRPr="00195F95" w:rsidRDefault="00195F95" w:rsidP="00195F95">
      <w:pPr>
        <w:spacing w:line="240" w:lineRule="auto"/>
        <w:jc w:val="both"/>
        <w:rPr>
          <w:b/>
        </w:rPr>
      </w:pPr>
      <w:proofErr w:type="spellStart"/>
      <w:r w:rsidRPr="00195F95">
        <w:rPr>
          <w:b/>
        </w:rPr>
        <w:t>Inf</w:t>
      </w:r>
      <w:proofErr w:type="spellEnd"/>
      <w:r w:rsidRPr="00195F95">
        <w:rPr>
          <w:b/>
        </w:rPr>
        <w:t>/2/2016 Žádost o informaci – investiční projekty obce pro rok 2016</w:t>
      </w:r>
    </w:p>
    <w:p w:rsidR="00195F95" w:rsidRDefault="00195F95" w:rsidP="00195F95">
      <w:pPr>
        <w:spacing w:line="240" w:lineRule="auto"/>
        <w:jc w:val="both"/>
        <w:rPr>
          <w:u w:val="single"/>
        </w:rPr>
      </w:pPr>
      <w:r w:rsidRPr="00195F95">
        <w:rPr>
          <w:u w:val="single"/>
        </w:rPr>
        <w:t>Předmět žádosti:</w:t>
      </w:r>
    </w:p>
    <w:p w:rsidR="00195F95" w:rsidRPr="00195F95" w:rsidRDefault="00195F95" w:rsidP="00195F95">
      <w:pPr>
        <w:spacing w:line="240" w:lineRule="auto"/>
        <w:jc w:val="both"/>
        <w:rPr>
          <w:bCs/>
          <w:noProof/>
        </w:rPr>
      </w:pPr>
      <w:r>
        <w:rPr>
          <w:bCs/>
          <w:noProof/>
        </w:rPr>
        <w:t>P</w:t>
      </w:r>
      <w:r w:rsidRPr="00195F95">
        <w:rPr>
          <w:bCs/>
          <w:noProof/>
        </w:rPr>
        <w:t>ožadavek na zaslání investičních plánů obce na rok 2016, resp. seznamu projektů, které jsou plánovány obcí pro rok 2016 a budou financovány z rozpočtů obce nebo jiných veřejných rozpočtů.</w:t>
      </w:r>
    </w:p>
    <w:p w:rsidR="00195F95" w:rsidRDefault="00195F95" w:rsidP="00195F95">
      <w:pPr>
        <w:spacing w:line="240" w:lineRule="auto"/>
        <w:jc w:val="both"/>
        <w:rPr>
          <w:bCs/>
          <w:noProof/>
          <w:u w:val="single"/>
        </w:rPr>
      </w:pPr>
      <w:r w:rsidRPr="00195F95">
        <w:rPr>
          <w:bCs/>
          <w:noProof/>
          <w:u w:val="single"/>
        </w:rPr>
        <w:t>Odpověď</w:t>
      </w:r>
      <w:r>
        <w:rPr>
          <w:bCs/>
          <w:noProof/>
          <w:u w:val="single"/>
        </w:rPr>
        <w:t>:</w:t>
      </w:r>
    </w:p>
    <w:p w:rsidR="00195F95" w:rsidRPr="00195F95" w:rsidRDefault="00195F95" w:rsidP="00195F95">
      <w:pPr>
        <w:spacing w:line="240" w:lineRule="auto"/>
        <w:jc w:val="both"/>
        <w:rPr>
          <w:bCs/>
          <w:noProof/>
        </w:rPr>
      </w:pPr>
      <w:r>
        <w:rPr>
          <w:bCs/>
          <w:noProof/>
        </w:rPr>
        <w:t>Dl</w:t>
      </w:r>
      <w:r w:rsidRPr="00195F95">
        <w:rPr>
          <w:bCs/>
          <w:noProof/>
        </w:rPr>
        <w:t>e zákona č. 106/1999 Sb. o svobodném přístupu k informacím Vám zasíláme plán projektů obce Bzová na rok 2016:</w:t>
      </w:r>
    </w:p>
    <w:p w:rsidR="00195F95" w:rsidRPr="00195F95" w:rsidRDefault="00195F95" w:rsidP="00195F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195F95">
        <w:rPr>
          <w:bCs/>
          <w:noProof/>
        </w:rPr>
        <w:t>Oprava hasičské zbrojnice – VÝMĚNA STÁVAJÍCÍCH OKEN, DVEŘÍ, OPRAVA A ZATEPLENÍ VCHODOVÝCH VRAT, PROVEDENÍ IZOLACE PROTI VLHKOSTI A OPRAVA NEVYHOVUJÍCÍ PODLAHY V GARÁŽI ZBROJNICE, 650 000,- Kč,  termín je závislý na přidělení dotace na tuto akci – předpoklad výběrového řízení 7/2016 a realizce 8-9/2016.</w:t>
      </w:r>
    </w:p>
    <w:p w:rsidR="00195F95" w:rsidRPr="00195F95" w:rsidRDefault="00195F95" w:rsidP="00195F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195F95">
        <w:rPr>
          <w:bCs/>
          <w:noProof/>
        </w:rPr>
        <w:t>Oprava místních komunikací po výstavbě vodovodu a kanalizace – zhotovení asfaltového povrchu na místních komunikacích  - v celkové hodnotě 640 000,- Kč, termín je závislý na přidělení dotace na tuto akci – předpoklad výběrového řízení 5/2016 a realizce 7-9/2016.</w:t>
      </w:r>
    </w:p>
    <w:p w:rsidR="00195F95" w:rsidRPr="00195F95" w:rsidRDefault="00195F95" w:rsidP="00195F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195F95">
        <w:t xml:space="preserve">Posílení vodního zdroje v obci Bzová – zbudování vrtané studny a zásobního řadu k vodojemu -2 100 000,- Kč, </w:t>
      </w:r>
      <w:r w:rsidRPr="00195F95">
        <w:rPr>
          <w:bCs/>
          <w:noProof/>
        </w:rPr>
        <w:t>termín je závislý na přidělení dotace na tuto akci – předpoklad výběrového řízení 7/2016 a realizce 8-10/2016.</w:t>
      </w:r>
    </w:p>
    <w:p w:rsidR="00195F95" w:rsidRPr="00195F95" w:rsidRDefault="00195F95" w:rsidP="00195F95">
      <w:pPr>
        <w:spacing w:line="240" w:lineRule="auto"/>
        <w:ind w:left="720"/>
        <w:jc w:val="both"/>
      </w:pPr>
    </w:p>
    <w:p w:rsidR="00195F95" w:rsidRPr="00195F95" w:rsidRDefault="001C6F49" w:rsidP="00195F95">
      <w:pPr>
        <w:spacing w:line="240" w:lineRule="auto"/>
        <w:ind w:left="720"/>
        <w:jc w:val="both"/>
      </w:pPr>
      <w:r>
        <w:t>Pro dálkový přístup z</w:t>
      </w:r>
      <w:r w:rsidR="00E61323">
        <w:t>pracovala dne 26</w:t>
      </w:r>
      <w:r w:rsidR="00195F95">
        <w:t xml:space="preserve">. 2. </w:t>
      </w:r>
      <w:proofErr w:type="gramStart"/>
      <w:r w:rsidR="00195F95">
        <w:t xml:space="preserve">2016 </w:t>
      </w:r>
      <w:r w:rsidR="00195F95" w:rsidRPr="00195F95">
        <w:t xml:space="preserve"> V.</w:t>
      </w:r>
      <w:proofErr w:type="gramEnd"/>
      <w:r w:rsidR="00195F95" w:rsidRPr="00195F95">
        <w:t xml:space="preserve"> </w:t>
      </w:r>
      <w:proofErr w:type="spellStart"/>
      <w:r w:rsidR="00195F95" w:rsidRPr="00195F95">
        <w:t>Flaišmanová</w:t>
      </w:r>
      <w:proofErr w:type="spellEnd"/>
    </w:p>
    <w:p w:rsidR="00195F95" w:rsidRDefault="00195F95" w:rsidP="00195F95">
      <w:pPr>
        <w:spacing w:line="240" w:lineRule="auto"/>
        <w:jc w:val="both"/>
        <w:rPr>
          <w:sz w:val="24"/>
          <w:szCs w:val="24"/>
        </w:rPr>
      </w:pPr>
    </w:p>
    <w:p w:rsidR="00195F95" w:rsidRDefault="00195F95" w:rsidP="00195F95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195F95" w:rsidRDefault="00195F95" w:rsidP="00195F95">
      <w:pPr>
        <w:rPr>
          <w:sz w:val="24"/>
          <w:szCs w:val="24"/>
        </w:rPr>
      </w:pPr>
    </w:p>
    <w:p w:rsidR="00195F95" w:rsidRDefault="00195F95" w:rsidP="00195F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5F95" w:rsidRDefault="00195F95" w:rsidP="00195F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195F95" w:rsidRPr="00195F95" w:rsidRDefault="00195F95">
      <w:pPr>
        <w:rPr>
          <w:u w:val="single"/>
        </w:rPr>
      </w:pPr>
    </w:p>
    <w:p w:rsidR="00195F95" w:rsidRPr="00195F95" w:rsidRDefault="00195F95">
      <w:pPr>
        <w:rPr>
          <w:u w:val="single"/>
        </w:rPr>
      </w:pPr>
    </w:p>
    <w:sectPr w:rsidR="00195F95" w:rsidRPr="0019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577C"/>
    <w:multiLevelType w:val="hybridMultilevel"/>
    <w:tmpl w:val="D61CAF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95"/>
    <w:rsid w:val="00195F95"/>
    <w:rsid w:val="001C6F49"/>
    <w:rsid w:val="00B77574"/>
    <w:rsid w:val="00D33BE5"/>
    <w:rsid w:val="00E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2016-02-18T11:00:00Z</dcterms:created>
  <dcterms:modified xsi:type="dcterms:W3CDTF">2016-02-26T07:47:00Z</dcterms:modified>
</cp:coreProperties>
</file>